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D" w:rsidRPr="00C45C35" w:rsidRDefault="005A684D" w:rsidP="005A684D">
      <w:pPr>
        <w:pStyle w:val="Nessunaspaziatura"/>
        <w:jc w:val="center"/>
        <w:rPr>
          <w:b/>
          <w:sz w:val="48"/>
          <w:szCs w:val="48"/>
          <w:lang w:eastAsia="it-IT"/>
        </w:rPr>
      </w:pPr>
      <w:r w:rsidRPr="00C45C35">
        <w:rPr>
          <w:b/>
          <w:lang w:eastAsia="it-IT"/>
        </w:rPr>
        <w:t>NORME PER LA RESTITUZIONE DEL MATERIALE DIFETTOSO IN GARANZIA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sz w:val="24"/>
          <w:szCs w:val="24"/>
          <w:lang w:eastAsia="it-IT"/>
        </w:rPr>
        <w:t> </w:t>
      </w:r>
    </w:p>
    <w:p w:rsidR="005A684D" w:rsidRPr="00C45C35" w:rsidRDefault="005A684D" w:rsidP="005A684D">
      <w:pPr>
        <w:pStyle w:val="Nessunaspaziatura"/>
        <w:rPr>
          <w:b/>
          <w:sz w:val="24"/>
          <w:szCs w:val="24"/>
          <w:lang w:eastAsia="it-IT"/>
        </w:rPr>
      </w:pPr>
      <w:r w:rsidRPr="00C45C35">
        <w:rPr>
          <w:b/>
          <w:sz w:val="26"/>
          <w:szCs w:val="26"/>
          <w:lang w:eastAsia="it-IT"/>
        </w:rPr>
        <w:t>Condizioni di Garanzia</w:t>
      </w:r>
    </w:p>
    <w:p w:rsidR="005A684D" w:rsidRPr="00C45C35" w:rsidRDefault="005A684D" w:rsidP="005A684D">
      <w:pPr>
        <w:pStyle w:val="Nessunaspaziatura"/>
        <w:rPr>
          <w:sz w:val="12"/>
          <w:szCs w:val="24"/>
          <w:lang w:eastAsia="it-IT"/>
        </w:rPr>
      </w:pP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color w:val="000000"/>
          <w:sz w:val="19"/>
          <w:szCs w:val="19"/>
          <w:lang w:eastAsia="it-IT"/>
        </w:rPr>
        <w:t xml:space="preserve">Tutti i prodotti commercializzati da </w:t>
      </w:r>
      <w:r>
        <w:rPr>
          <w:color w:val="000000"/>
          <w:sz w:val="19"/>
          <w:szCs w:val="19"/>
          <w:lang w:eastAsia="it-IT"/>
        </w:rPr>
        <w:t>3PLUS Informatica SRL</w:t>
      </w:r>
      <w:r w:rsidRPr="005A684D">
        <w:rPr>
          <w:color w:val="000000"/>
          <w:sz w:val="19"/>
          <w:szCs w:val="19"/>
          <w:lang w:eastAsia="it-IT"/>
        </w:rPr>
        <w:t xml:space="preserve"> sono garantiti dal Costruttore, che ne risponde sia sotto il profilo civile sia penale e ne stabilisce il periodo di validità e le regole. </w:t>
      </w:r>
      <w:r>
        <w:rPr>
          <w:color w:val="000000"/>
          <w:sz w:val="19"/>
          <w:szCs w:val="19"/>
          <w:lang w:eastAsia="it-IT"/>
        </w:rPr>
        <w:t>3PLUS Informatica SRL</w:t>
      </w:r>
      <w:r w:rsidRPr="005A684D">
        <w:rPr>
          <w:color w:val="000000"/>
          <w:sz w:val="19"/>
          <w:szCs w:val="19"/>
          <w:lang w:eastAsia="it-IT"/>
        </w:rPr>
        <w:t xml:space="preserve"> si pone come tramite attivo fra il Costruttore e il proprio Cliente, al fine di migliorare il proprio servizio post vendita. Per quanto sopra espresso, alcuna responsabilità potrà essere imputata alla </w:t>
      </w:r>
      <w:r>
        <w:rPr>
          <w:color w:val="000000"/>
          <w:sz w:val="19"/>
          <w:szCs w:val="19"/>
          <w:lang w:eastAsia="it-IT"/>
        </w:rPr>
        <w:t>3PLUS Informatica SRL</w:t>
      </w:r>
      <w:r w:rsidRPr="005A684D">
        <w:rPr>
          <w:color w:val="000000"/>
          <w:sz w:val="19"/>
          <w:szCs w:val="19"/>
          <w:lang w:eastAsia="it-IT"/>
        </w:rPr>
        <w:t xml:space="preserve">, per malfunzionamenti o danni causati dai prodotti da essa ceduti. Ogni rapporto commerciale o tecnico legato all’amministrazione della garanzia, avviene esclusivamente e tassativamente fra la </w:t>
      </w:r>
      <w:r>
        <w:rPr>
          <w:color w:val="000000"/>
          <w:sz w:val="19"/>
          <w:szCs w:val="19"/>
          <w:lang w:eastAsia="it-IT"/>
        </w:rPr>
        <w:t>3PLUS Informatica SRL</w:t>
      </w:r>
      <w:r w:rsidRPr="005A684D">
        <w:rPr>
          <w:color w:val="000000"/>
          <w:sz w:val="19"/>
          <w:szCs w:val="19"/>
          <w:lang w:eastAsia="it-IT"/>
        </w:rPr>
        <w:t xml:space="preserve"> e la propria Clientela diretta.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color w:val="000000"/>
          <w:sz w:val="19"/>
          <w:szCs w:val="19"/>
          <w:lang w:eastAsia="it-IT"/>
        </w:rPr>
        <w:t> </w:t>
      </w:r>
    </w:p>
    <w:p w:rsidR="005A684D" w:rsidRPr="005A684D" w:rsidRDefault="005A684D" w:rsidP="005A684D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5A684D">
        <w:rPr>
          <w:b/>
          <w:sz w:val="26"/>
          <w:szCs w:val="26"/>
          <w:lang w:eastAsia="it-IT"/>
        </w:rPr>
        <w:t>Assistenza per i prodotti non funzionanti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lang w:eastAsia="it-IT"/>
        </w:rPr>
        <w:t xml:space="preserve">Per  rendere i prodotti ritenuti non funzionanti è necessario richiedere Il numero RMA   all’indirizzo :  </w:t>
      </w:r>
    </w:p>
    <w:p w:rsidR="005A684D" w:rsidRPr="005A684D" w:rsidRDefault="005A684D" w:rsidP="005A684D">
      <w:pPr>
        <w:pStyle w:val="Nessunaspaziatura"/>
        <w:rPr>
          <w:sz w:val="12"/>
          <w:szCs w:val="24"/>
          <w:lang w:eastAsia="it-IT"/>
        </w:rPr>
      </w:pPr>
      <w:r w:rsidRPr="005A684D">
        <w:rPr>
          <w:lang w:eastAsia="it-IT"/>
        </w:rPr>
        <w:t> </w:t>
      </w:r>
    </w:p>
    <w:p w:rsidR="005A684D" w:rsidRPr="005A684D" w:rsidRDefault="005A684D" w:rsidP="005A684D">
      <w:pPr>
        <w:pStyle w:val="Nessunaspaziatura"/>
        <w:jc w:val="center"/>
        <w:rPr>
          <w:color w:val="0000FF"/>
          <w:u w:val="single"/>
          <w:lang w:eastAsia="it-IT"/>
        </w:rPr>
      </w:pPr>
      <w:r w:rsidRPr="005A684D">
        <w:rPr>
          <w:color w:val="0000FF"/>
          <w:u w:val="single"/>
          <w:lang w:eastAsia="it-IT"/>
        </w:rPr>
        <w:t>info@</w:t>
      </w:r>
      <w:r w:rsidRPr="005A684D">
        <w:rPr>
          <w:color w:val="0000FF"/>
          <w:u w:val="single"/>
          <w:lang w:eastAsia="it-IT"/>
        </w:rPr>
        <w:t>3plusinformatica.it</w:t>
      </w:r>
    </w:p>
    <w:p w:rsidR="005A684D" w:rsidRPr="005A684D" w:rsidRDefault="005A684D" w:rsidP="005A684D">
      <w:pPr>
        <w:pStyle w:val="Nessunaspaziatura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  <w:r w:rsidRPr="005A684D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 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lang w:eastAsia="it-IT"/>
        </w:rPr>
        <w:t>Il cliente è tenuto a compilare  in tutte le sue parti il modulo RMA scaricabile dal sito</w:t>
      </w:r>
    </w:p>
    <w:p w:rsidR="005A684D" w:rsidRPr="005A684D" w:rsidRDefault="005A684D" w:rsidP="005A684D">
      <w:pPr>
        <w:pStyle w:val="Nessunaspaziatura"/>
        <w:rPr>
          <w:color w:val="0000FF"/>
          <w:sz w:val="12"/>
          <w:u w:val="single"/>
          <w:lang w:eastAsia="it-IT"/>
        </w:rPr>
      </w:pPr>
    </w:p>
    <w:p w:rsidR="005A684D" w:rsidRPr="005A684D" w:rsidRDefault="005A684D" w:rsidP="005A684D">
      <w:pPr>
        <w:pStyle w:val="Nessunaspaziatura"/>
        <w:jc w:val="center"/>
        <w:rPr>
          <w:sz w:val="24"/>
          <w:szCs w:val="24"/>
          <w:lang w:eastAsia="it-IT"/>
        </w:rPr>
      </w:pPr>
      <w:r>
        <w:rPr>
          <w:color w:val="0000FF"/>
          <w:u w:val="single"/>
          <w:lang w:eastAsia="it-IT"/>
        </w:rPr>
        <w:t>www.3plusinformatica.it</w:t>
      </w:r>
    </w:p>
    <w:p w:rsidR="005A684D" w:rsidRPr="005A684D" w:rsidRDefault="005A684D" w:rsidP="005A684D">
      <w:pPr>
        <w:pStyle w:val="Nessunaspaziatura"/>
        <w:rPr>
          <w:sz w:val="12"/>
          <w:lang w:eastAsia="it-IT"/>
        </w:rPr>
      </w:pP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La merce dovrà essere tassativamente spedita con Documento Di Trasporto a mezzo corriere o consegnata dal cliente con Documento Di Trasporto presso i nostri magazzini.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 xml:space="preserve">Il numero RMA  deve essere visibile sulla parte esterna della scatola di spedizione 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Il numero RMA  dovrà essere indicato nel Documento Di Trasporto.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Il numero RMA  è valido per un solo  Documento Di Trasporto.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Il numero RMA  è valido per 14 giorni dopo la ricezione.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 prodotti senza numero RMA valido, non possono essere trattati e  saranno rispediti al cliente in P.to Assegnato.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Inviare  solo i prodotti che sono elencati nel modulo RMA. Non aggiungere prodotti successivamente,</w:t>
      </w:r>
      <w:r w:rsidRPr="005A684D">
        <w:rPr>
          <w:sz w:val="24"/>
          <w:szCs w:val="24"/>
          <w:lang w:eastAsia="it-IT"/>
        </w:rPr>
        <w:t xml:space="preserve"> </w:t>
      </w:r>
      <w:r w:rsidRPr="005A684D">
        <w:rPr>
          <w:lang w:eastAsia="it-IT"/>
        </w:rPr>
        <w:t>saranno rispediti al cliente in P.to Assegnato..</w:t>
      </w:r>
    </w:p>
    <w:p w:rsidR="005A684D" w:rsidRPr="005A684D" w:rsidRDefault="005A684D" w:rsidP="005A684D">
      <w:pPr>
        <w:pStyle w:val="Nessunaspaziatura"/>
        <w:numPr>
          <w:ilvl w:val="0"/>
          <w:numId w:val="1"/>
        </w:numPr>
        <w:rPr>
          <w:sz w:val="24"/>
          <w:szCs w:val="24"/>
          <w:lang w:eastAsia="it-IT"/>
        </w:rPr>
      </w:pPr>
      <w:r w:rsidRPr="005A684D">
        <w:rPr>
          <w:lang w:eastAsia="it-IT"/>
        </w:rPr>
        <w:t>I prodotti devono essere spediti in PORTO FRANCO, i prodotti saranno resi in PORTO FRANCO.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b/>
          <w:lang w:eastAsia="it-IT"/>
        </w:rPr>
        <w:t> 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lang w:eastAsia="it-IT"/>
        </w:rPr>
        <w:t xml:space="preserve">Qualora venisse riscontrato che il prodotto non è stato acquistato presso i nostri magazzini, oppure non venisse riscontato il difetto, l’inconveniente segnalato, </w:t>
      </w:r>
      <w:r>
        <w:rPr>
          <w:lang w:eastAsia="it-IT"/>
        </w:rPr>
        <w:t>3PLUS Informatica SRL</w:t>
      </w:r>
      <w:r w:rsidRPr="005A684D">
        <w:rPr>
          <w:lang w:eastAsia="it-IT"/>
        </w:rPr>
        <w:t xml:space="preserve">  rispedirà il prodotto al cliente in P.to Assegnato.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lang w:eastAsia="it-IT"/>
        </w:rPr>
        <w:t> 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b/>
          <w:lang w:eastAsia="it-IT"/>
        </w:rPr>
        <w:t>SOLO ED ESCLUSIVAMENTE PER I PRODOTTI NON DISPONIBILI SARA' EMESSA NOTA DI CREDITO</w:t>
      </w:r>
      <w:r w:rsidRPr="005A684D">
        <w:rPr>
          <w:lang w:eastAsia="it-IT"/>
        </w:rPr>
        <w:t>.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>
        <w:rPr>
          <w:lang w:eastAsia="it-IT"/>
        </w:rPr>
        <w:t>3PLUS Informatica SRL</w:t>
      </w:r>
      <w:r w:rsidRPr="005A684D">
        <w:rPr>
          <w:lang w:eastAsia="it-IT"/>
        </w:rPr>
        <w:t xml:space="preserve">  avrà la facoltà di emettere nota di accredito senza che altro sia dovuto per la</w:t>
      </w:r>
    </w:p>
    <w:p w:rsidR="005A684D" w:rsidRPr="005A684D" w:rsidRDefault="005A684D" w:rsidP="005A684D">
      <w:pPr>
        <w:pStyle w:val="Nessunaspaziatura"/>
        <w:rPr>
          <w:sz w:val="24"/>
          <w:szCs w:val="24"/>
          <w:lang w:eastAsia="it-IT"/>
        </w:rPr>
      </w:pPr>
      <w:r w:rsidRPr="005A684D">
        <w:rPr>
          <w:lang w:eastAsia="it-IT"/>
        </w:rPr>
        <w:t>mancata sostituzione</w:t>
      </w:r>
    </w:p>
    <w:p w:rsidR="005A684D" w:rsidRPr="005A684D" w:rsidRDefault="005A684D" w:rsidP="005A684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  <w:r w:rsidRPr="005A684D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  </w:t>
      </w:r>
    </w:p>
    <w:p w:rsidR="005A684D" w:rsidRPr="005A684D" w:rsidRDefault="005A684D" w:rsidP="005A684D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5A684D">
        <w:rPr>
          <w:b/>
          <w:lang w:eastAsia="it-IT"/>
        </w:rPr>
        <w:t>PRODOTTI  ERRONEAMENTE ORDINATI</w:t>
      </w:r>
    </w:p>
    <w:p w:rsidR="005A684D" w:rsidRPr="005A684D" w:rsidRDefault="005A684D" w:rsidP="005A684D">
      <w:pPr>
        <w:pStyle w:val="Nessunaspaziatura"/>
        <w:rPr>
          <w:i/>
          <w:sz w:val="24"/>
          <w:szCs w:val="24"/>
          <w:lang w:eastAsia="it-IT"/>
        </w:rPr>
      </w:pPr>
      <w:r w:rsidRPr="005A684D">
        <w:rPr>
          <w:i/>
          <w:lang w:eastAsia="it-IT"/>
        </w:rPr>
        <w:t xml:space="preserve"> È possibile richiedere RMA per i prodotti erroneamente ordinati</w:t>
      </w:r>
    </w:p>
    <w:p w:rsidR="005A684D" w:rsidRPr="005A684D" w:rsidRDefault="005A684D" w:rsidP="005A684D">
      <w:pPr>
        <w:pStyle w:val="Nessunaspaziatura"/>
        <w:rPr>
          <w:i/>
          <w:sz w:val="24"/>
          <w:szCs w:val="24"/>
          <w:lang w:eastAsia="it-IT"/>
        </w:rPr>
      </w:pPr>
      <w:r w:rsidRPr="005A684D">
        <w:rPr>
          <w:i/>
          <w:color w:val="FF0000"/>
          <w:lang w:eastAsia="it-IT"/>
        </w:rPr>
        <w:t>ATTENZIONE:</w:t>
      </w:r>
    </w:p>
    <w:p w:rsidR="005A684D" w:rsidRPr="005A684D" w:rsidRDefault="005A684D" w:rsidP="005A684D">
      <w:pPr>
        <w:pStyle w:val="Nessunaspaziatura"/>
        <w:rPr>
          <w:i/>
          <w:sz w:val="24"/>
          <w:szCs w:val="24"/>
          <w:lang w:eastAsia="it-IT"/>
        </w:rPr>
      </w:pPr>
      <w:r w:rsidRPr="005A684D">
        <w:rPr>
          <w:i/>
          <w:lang w:eastAsia="it-IT"/>
        </w:rPr>
        <w:t>Saranno prese in considerazione le richieste  di reso se pervenute entro e non oltre 30 gg dalla data della fattura di vendita.</w:t>
      </w:r>
    </w:p>
    <w:p w:rsidR="005A684D" w:rsidRPr="005A684D" w:rsidRDefault="005A684D" w:rsidP="005A684D">
      <w:pPr>
        <w:pStyle w:val="Nessunaspaziatura"/>
        <w:rPr>
          <w:i/>
          <w:sz w:val="24"/>
          <w:szCs w:val="24"/>
          <w:lang w:eastAsia="it-IT"/>
        </w:rPr>
      </w:pPr>
      <w:r w:rsidRPr="005A684D">
        <w:rPr>
          <w:i/>
          <w:lang w:eastAsia="it-IT"/>
        </w:rPr>
        <w:t>I prodotti oggetto dell’autorizzazione devono pervenire  in confezione integra e priva di etichette apposte dal cliente o dal corriere. E’ opportuno effettuare un ulteriore imballo ai fine di evitare danneggiamenti durante il trasporto  per la restituzione.</w:t>
      </w:r>
    </w:p>
    <w:p w:rsidR="005A684D" w:rsidRDefault="005A684D" w:rsidP="005A684D">
      <w:pPr>
        <w:pStyle w:val="Nessunaspaziatura"/>
        <w:rPr>
          <w:i/>
          <w:lang w:eastAsia="it-IT"/>
        </w:rPr>
      </w:pPr>
      <w:r w:rsidRPr="005A684D">
        <w:rPr>
          <w:i/>
          <w:lang w:eastAsia="it-IT"/>
        </w:rPr>
        <w:t>Ove il prodotto, dopo il controllo,  risultasse vendibile sarà emessa NC decurtata del 15% del valore del prodotto come contributo della gestione del reso erroneamente ordinato</w:t>
      </w:r>
      <w:r w:rsidR="00C45C35">
        <w:rPr>
          <w:i/>
          <w:lang w:eastAsia="it-IT"/>
        </w:rPr>
        <w:t>.</w:t>
      </w:r>
    </w:p>
    <w:p w:rsidR="00C45C35" w:rsidRDefault="00C45C35" w:rsidP="00C45C35">
      <w:pPr>
        <w:pStyle w:val="Nessunaspaziatura"/>
        <w:rPr>
          <w:bCs/>
          <w:i/>
          <w:color w:val="FF0000"/>
          <w:sz w:val="24"/>
          <w:szCs w:val="24"/>
          <w:lang w:eastAsia="it-IT"/>
        </w:rPr>
      </w:pPr>
    </w:p>
    <w:p w:rsidR="00AE271D" w:rsidRPr="00C45C35" w:rsidRDefault="005A684D" w:rsidP="00C45C35">
      <w:pPr>
        <w:pStyle w:val="Nessunaspaziatura"/>
        <w:rPr>
          <w:b/>
        </w:rPr>
      </w:pPr>
      <w:bookmarkStart w:id="0" w:name="_GoBack"/>
      <w:bookmarkEnd w:id="0"/>
      <w:r w:rsidRPr="005A684D">
        <w:rPr>
          <w:bCs/>
          <w:i/>
          <w:color w:val="FF0000"/>
          <w:sz w:val="24"/>
          <w:szCs w:val="24"/>
          <w:lang w:eastAsia="it-IT"/>
        </w:rPr>
        <w:t> </w:t>
      </w:r>
      <w:r w:rsidR="00C45C35" w:rsidRPr="00C45C35">
        <w:rPr>
          <w:b/>
          <w:sz w:val="24"/>
          <w:u w:val="single"/>
          <w:lang w:eastAsia="it-IT"/>
        </w:rPr>
        <w:t>Scarica Modulo da compilare per le richieste di RMA</w:t>
      </w:r>
      <w:r w:rsidR="00C45C35">
        <w:rPr>
          <w:b/>
          <w:bCs/>
          <w:color w:val="548DD4" w:themeColor="text2" w:themeTint="99"/>
          <w:sz w:val="24"/>
          <w:szCs w:val="24"/>
          <w:lang w:eastAsia="it-IT"/>
        </w:rPr>
        <w:t xml:space="preserve"> (collegamento al modulo)</w:t>
      </w:r>
    </w:p>
    <w:sectPr w:rsidR="00AE271D" w:rsidRPr="00C45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84"/>
    <w:multiLevelType w:val="hybridMultilevel"/>
    <w:tmpl w:val="6466F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D"/>
    <w:rsid w:val="005A684D"/>
    <w:rsid w:val="00AE271D"/>
    <w:rsid w:val="00C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68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A6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68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A6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2019-01-29T11:21:00Z</cp:lastPrinted>
  <dcterms:created xsi:type="dcterms:W3CDTF">2019-01-29T11:05:00Z</dcterms:created>
  <dcterms:modified xsi:type="dcterms:W3CDTF">2019-01-29T11:23:00Z</dcterms:modified>
</cp:coreProperties>
</file>